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8386" w14:textId="77777777" w:rsidR="0051419C" w:rsidRDefault="000B5138" w:rsidP="00226009">
      <w:pPr>
        <w:ind w:left="3298"/>
        <w:rPr>
          <w:sz w:val="20"/>
        </w:rPr>
      </w:pPr>
      <w:r>
        <w:rPr>
          <w:noProof/>
        </w:rPr>
        <w:drawing>
          <wp:anchor distT="0" distB="0" distL="0" distR="0" simplePos="0" relativeHeight="251670528" behindDoc="0" locked="0" layoutInCell="1" allowOverlap="1" wp14:anchorId="4C0ADA4C" wp14:editId="1408CD6A">
            <wp:simplePos x="0" y="0"/>
            <wp:positionH relativeFrom="page">
              <wp:posOffset>857250</wp:posOffset>
            </wp:positionH>
            <wp:positionV relativeFrom="paragraph">
              <wp:posOffset>-101600</wp:posOffset>
            </wp:positionV>
            <wp:extent cx="1827530" cy="5848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27530" cy="584834"/>
                    </a:xfrm>
                    <a:prstGeom prst="rect">
                      <a:avLst/>
                    </a:prstGeom>
                  </pic:spPr>
                </pic:pic>
              </a:graphicData>
            </a:graphic>
          </wp:anchor>
        </w:drawing>
      </w:r>
      <w:r>
        <w:rPr>
          <w:sz w:val="20"/>
        </w:rPr>
        <w:t>Office of International Services</w:t>
      </w:r>
    </w:p>
    <w:p w14:paraId="0A758167" w14:textId="77777777" w:rsidR="0051419C" w:rsidRDefault="000B5138" w:rsidP="00226009">
      <w:pPr>
        <w:ind w:left="3298"/>
        <w:rPr>
          <w:sz w:val="20"/>
        </w:rPr>
      </w:pPr>
      <w:r>
        <w:rPr>
          <w:sz w:val="20"/>
        </w:rPr>
        <w:t>1600 SW Western Blvd. University Plaza Suite 130 Corvallis, OR 97333</w:t>
      </w:r>
    </w:p>
    <w:p w14:paraId="58F1F81A" w14:textId="77777777" w:rsidR="0051419C" w:rsidRDefault="000B5138" w:rsidP="00226009">
      <w:pPr>
        <w:ind w:left="3298"/>
        <w:rPr>
          <w:sz w:val="20"/>
        </w:rPr>
      </w:pPr>
      <w:r>
        <w:rPr>
          <w:sz w:val="20"/>
        </w:rPr>
        <w:t>T: 541-737-6310 | F: 541-737-6226 | internationalservices.oregonstate.edu</w:t>
      </w:r>
    </w:p>
    <w:p w14:paraId="6E02840B" w14:textId="368E1C84" w:rsidR="0051419C" w:rsidRDefault="000B5138" w:rsidP="009F0262">
      <w:pPr>
        <w:tabs>
          <w:tab w:val="left" w:pos="9666"/>
        </w:tabs>
        <w:spacing w:before="201"/>
        <w:rPr>
          <w:b/>
          <w:sz w:val="24"/>
        </w:rPr>
      </w:pPr>
      <w:r>
        <w:rPr>
          <w:b/>
          <w:color w:val="FFFFFF"/>
          <w:sz w:val="24"/>
          <w:shd w:val="clear" w:color="auto" w:fill="0B0B0B"/>
        </w:rPr>
        <w:t xml:space="preserve">HEALTH INSURANCE OPTIONS </w:t>
      </w:r>
      <w:r w:rsidR="009758C3">
        <w:rPr>
          <w:b/>
          <w:color w:val="FFFFFF"/>
          <w:sz w:val="24"/>
          <w:shd w:val="clear" w:color="auto" w:fill="0B0B0B"/>
        </w:rPr>
        <w:t>FOR POST-GRADUATION, DEPENDENTS &amp; SHORT-TERM NEEDS</w:t>
      </w:r>
      <w:r>
        <w:rPr>
          <w:b/>
          <w:color w:val="FFFFFF"/>
          <w:sz w:val="24"/>
          <w:shd w:val="clear" w:color="auto" w:fill="0B0B0B"/>
        </w:rPr>
        <w:tab/>
      </w:r>
    </w:p>
    <w:p w14:paraId="71908DFB" w14:textId="77777777" w:rsidR="0051419C" w:rsidRPr="00226009" w:rsidRDefault="0051419C">
      <w:pPr>
        <w:pStyle w:val="BodyText"/>
        <w:spacing w:before="9"/>
        <w:rPr>
          <w:b/>
          <w:sz w:val="16"/>
          <w:szCs w:val="16"/>
        </w:rPr>
      </w:pPr>
    </w:p>
    <w:p w14:paraId="6C54BBEF" w14:textId="27E3BAD8" w:rsidR="00C850D6" w:rsidRPr="00C850D6" w:rsidRDefault="002424F9" w:rsidP="00C850D6">
      <w:pPr>
        <w:pStyle w:val="BodyText"/>
        <w:spacing w:before="4"/>
      </w:pPr>
      <w:r w:rsidRPr="002424F9">
        <w:t>Oregon State University (OSU) requires all international students to have health insurance while in the US*. OSU automatically charges students for insurance that meets OSU and federal requirements while they are enrolled</w:t>
      </w:r>
      <w:r w:rsidR="005A243A">
        <w:t xml:space="preserve">, however </w:t>
      </w:r>
      <w:r w:rsidR="00C414F2">
        <w:t xml:space="preserve">new students should </w:t>
      </w:r>
      <w:r w:rsidR="005A243A">
        <w:t xml:space="preserve">purchase short-term travel </w:t>
      </w:r>
      <w:proofErr w:type="gramStart"/>
      <w:r w:rsidR="005A243A">
        <w:t>insurance</w:t>
      </w:r>
      <w:proofErr w:type="gramEnd"/>
      <w:r w:rsidR="005A243A">
        <w:t xml:space="preserve"> </w:t>
      </w:r>
      <w:r w:rsidR="00C414F2">
        <w:t xml:space="preserve">so you are covered </w:t>
      </w:r>
      <w:r w:rsidR="005A243A">
        <w:t>before your OSU health insurance plan starts</w:t>
      </w:r>
      <w:r w:rsidRPr="002424F9">
        <w:t xml:space="preserve">. </w:t>
      </w:r>
      <w:r w:rsidR="007B7509" w:rsidRPr="002424F9">
        <w:t>You can enroll your dependents in an OSU health insurance plan or choose from other options.</w:t>
      </w:r>
      <w:r w:rsidR="007B7509" w:rsidRPr="00C850D6">
        <w:t> </w:t>
      </w:r>
      <w:r w:rsidR="007B7509">
        <w:t xml:space="preserve"> Please note that h</w:t>
      </w:r>
      <w:r w:rsidRPr="002424F9">
        <w:t>aving adequate health insurance is a</w:t>
      </w:r>
      <w:r w:rsidR="007B7509">
        <w:t xml:space="preserve">n immigration </w:t>
      </w:r>
      <w:r w:rsidRPr="002424F9">
        <w:t xml:space="preserve">requirement for J-1 students and their dependents (J-2) while in the US. </w:t>
      </w:r>
    </w:p>
    <w:p w14:paraId="42F6D267" w14:textId="77777777" w:rsidR="002424F9" w:rsidRDefault="002424F9" w:rsidP="00C850D6">
      <w:pPr>
        <w:pStyle w:val="BodyText"/>
        <w:spacing w:before="4"/>
      </w:pPr>
    </w:p>
    <w:p w14:paraId="09BAA727" w14:textId="4DD36C84" w:rsidR="00C850D6" w:rsidRPr="00C850D6" w:rsidRDefault="00C850D6" w:rsidP="00C850D6">
      <w:pPr>
        <w:pStyle w:val="BodyText"/>
        <w:spacing w:before="4"/>
      </w:pPr>
      <w:r w:rsidRPr="00C850D6">
        <w:t xml:space="preserve">It's important to keep health insurance after you finish your program. If you're on Optional Practical Training (OPT) or Academic Training (AT), you might get insurance through your employer. But if you're looking for a job or between jobs, you should have health insurance for yourself and your family. </w:t>
      </w:r>
    </w:p>
    <w:p w14:paraId="166CD9D1" w14:textId="77777777" w:rsidR="0051419C" w:rsidRDefault="0051419C">
      <w:pPr>
        <w:pStyle w:val="BodyText"/>
        <w:spacing w:before="4"/>
        <w:rPr>
          <w:sz w:val="18"/>
        </w:rPr>
      </w:pPr>
    </w:p>
    <w:p w14:paraId="68ECE56A" w14:textId="0C468D84" w:rsidR="0051419C" w:rsidRDefault="000B5138" w:rsidP="009F0262">
      <w:pPr>
        <w:tabs>
          <w:tab w:val="left" w:pos="9599"/>
        </w:tabs>
        <w:spacing w:before="55"/>
        <w:rPr>
          <w:b/>
        </w:rPr>
      </w:pPr>
      <w:r>
        <w:rPr>
          <w:b/>
          <w:color w:val="FFFFFF"/>
          <w:shd w:val="clear" w:color="auto" w:fill="000000"/>
        </w:rPr>
        <w:t xml:space="preserve"> </w:t>
      </w:r>
      <w:r>
        <w:rPr>
          <w:b/>
          <w:color w:val="FFFFFF"/>
          <w:spacing w:val="-30"/>
          <w:shd w:val="clear" w:color="auto" w:fill="000000"/>
        </w:rPr>
        <w:t xml:space="preserve"> </w:t>
      </w:r>
      <w:r w:rsidR="00226009">
        <w:rPr>
          <w:b/>
          <w:color w:val="FFFFFF"/>
          <w:shd w:val="clear" w:color="auto" w:fill="000000"/>
        </w:rPr>
        <w:t>HEALTH</w:t>
      </w:r>
      <w:r>
        <w:rPr>
          <w:b/>
          <w:color w:val="FFFFFF"/>
          <w:shd w:val="clear" w:color="auto" w:fill="000000"/>
        </w:rPr>
        <w:t xml:space="preserve"> INSURANCE</w:t>
      </w:r>
      <w:r>
        <w:rPr>
          <w:b/>
          <w:color w:val="FFFFFF"/>
          <w:spacing w:val="-12"/>
          <w:shd w:val="clear" w:color="auto" w:fill="000000"/>
        </w:rPr>
        <w:t xml:space="preserve"> </w:t>
      </w:r>
      <w:r>
        <w:rPr>
          <w:b/>
          <w:color w:val="FFFFFF"/>
          <w:shd w:val="clear" w:color="auto" w:fill="000000"/>
        </w:rPr>
        <w:t>COMPANIES</w:t>
      </w:r>
      <w:r>
        <w:rPr>
          <w:b/>
          <w:color w:val="FFFFFF"/>
          <w:shd w:val="clear" w:color="auto" w:fill="000000"/>
        </w:rPr>
        <w:tab/>
      </w:r>
    </w:p>
    <w:p w14:paraId="632A0014" w14:textId="77777777" w:rsidR="0051419C" w:rsidRDefault="0051419C">
      <w:pPr>
        <w:pStyle w:val="BodyText"/>
        <w:spacing w:before="7"/>
        <w:rPr>
          <w:b/>
          <w:sz w:val="15"/>
        </w:rPr>
      </w:pPr>
    </w:p>
    <w:p w14:paraId="442A4696" w14:textId="2146F193" w:rsidR="00C850D6" w:rsidRPr="00C850D6" w:rsidRDefault="00685783" w:rsidP="00C850D6">
      <w:pPr>
        <w:pStyle w:val="BodyText"/>
      </w:pPr>
      <w:r>
        <w:t xml:space="preserve">In addition to </w:t>
      </w:r>
      <w:r w:rsidR="007B7509">
        <w:t xml:space="preserve">the </w:t>
      </w:r>
      <w:r>
        <w:t>OSU options, s</w:t>
      </w:r>
      <w:r w:rsidR="00C850D6" w:rsidRPr="00C850D6">
        <w:t>everal companies offer health insurance plans for international students</w:t>
      </w:r>
      <w:r w:rsidR="002424F9">
        <w:t>,</w:t>
      </w:r>
      <w:r w:rsidR="00C850D6" w:rsidRPr="00C850D6">
        <w:t xml:space="preserve"> scholars</w:t>
      </w:r>
      <w:r w:rsidR="002424F9">
        <w:t xml:space="preserve"> and their families</w:t>
      </w:r>
      <w:r w:rsidR="00C850D6" w:rsidRPr="00C850D6">
        <w:t xml:space="preserve"> in the US. Check with these companies to find the best </w:t>
      </w:r>
      <w:r w:rsidR="00C850D6">
        <w:t xml:space="preserve">health insurance </w:t>
      </w:r>
      <w:r w:rsidR="00C850D6" w:rsidRPr="00C850D6">
        <w:t>plan for your needs, whether it</w:t>
      </w:r>
      <w:r w:rsidR="00C850D6">
        <w:t xml:space="preserve"> i</w:t>
      </w:r>
      <w:r w:rsidR="00C850D6" w:rsidRPr="00C850D6">
        <w:t xml:space="preserve">s </w:t>
      </w:r>
      <w:r w:rsidR="00C850D6">
        <w:t xml:space="preserve">for </w:t>
      </w:r>
      <w:r w:rsidR="00C850D6" w:rsidRPr="00C850D6">
        <w:t>short-term</w:t>
      </w:r>
      <w:r w:rsidR="005A243A">
        <w:t xml:space="preserve"> travel insurance before your OSU insurance begins</w:t>
      </w:r>
      <w:r w:rsidR="00C850D6" w:rsidRPr="00C850D6">
        <w:t xml:space="preserve">, for dependents, or while on OPT or AT. The Office of International Services (OIS) at OSU does not endorse any specific company or plan; they are listed for </w:t>
      </w:r>
      <w:r w:rsidR="007B7509">
        <w:t xml:space="preserve">your </w:t>
      </w:r>
      <w:r w:rsidR="005A243A" w:rsidRPr="00C850D6">
        <w:t>convenience,</w:t>
      </w:r>
      <w:r w:rsidR="00C850D6" w:rsidRPr="00C850D6">
        <w:t xml:space="preserve"> and the information may change at any time.</w:t>
      </w:r>
    </w:p>
    <w:p w14:paraId="1CC0359C" w14:textId="77777777" w:rsidR="0051419C" w:rsidRDefault="0051419C">
      <w:pPr>
        <w:pStyle w:val="BodyText"/>
        <w:rPr>
          <w:sz w:val="20"/>
        </w:rPr>
      </w:pPr>
    </w:p>
    <w:tbl>
      <w:tblPr>
        <w:tblStyle w:val="TableGrid"/>
        <w:tblW w:w="0" w:type="auto"/>
        <w:tblLook w:val="04A0" w:firstRow="1" w:lastRow="0" w:firstColumn="1" w:lastColumn="0" w:noHBand="0" w:noVBand="1"/>
      </w:tblPr>
      <w:tblGrid>
        <w:gridCol w:w="4998"/>
        <w:gridCol w:w="4998"/>
      </w:tblGrid>
      <w:tr w:rsidR="00FE2EC9" w:rsidRPr="00B2309D" w14:paraId="5B0F2A7F" w14:textId="77777777" w:rsidTr="00FE2EC9">
        <w:tc>
          <w:tcPr>
            <w:tcW w:w="4998" w:type="dxa"/>
          </w:tcPr>
          <w:p w14:paraId="76197823" w14:textId="0AE784F0" w:rsidR="005B50FD" w:rsidRPr="00B2309D" w:rsidRDefault="005B50FD" w:rsidP="005B50FD">
            <w:pPr>
              <w:spacing w:line="203" w:lineRule="exact"/>
              <w:rPr>
                <w:rFonts w:asciiTheme="minorHAnsi" w:hAnsiTheme="minorHAnsi" w:cstheme="minorHAnsi"/>
                <w:sz w:val="20"/>
                <w:szCs w:val="20"/>
              </w:rPr>
            </w:pPr>
            <w:proofErr w:type="spellStart"/>
            <w:r w:rsidRPr="00B2309D">
              <w:rPr>
                <w:rFonts w:asciiTheme="minorHAnsi" w:hAnsiTheme="minorHAnsi" w:cstheme="minorHAnsi"/>
                <w:sz w:val="20"/>
                <w:szCs w:val="20"/>
              </w:rPr>
              <w:t>LewerMark</w:t>
            </w:r>
            <w:proofErr w:type="spellEnd"/>
            <w:r w:rsidRPr="00B2309D">
              <w:rPr>
                <w:rFonts w:asciiTheme="minorHAnsi" w:hAnsiTheme="minorHAnsi" w:cstheme="minorHAnsi"/>
                <w:sz w:val="20"/>
                <w:szCs w:val="20"/>
              </w:rPr>
              <w:t xml:space="preserve"> Student Insurance </w:t>
            </w:r>
          </w:p>
          <w:p w14:paraId="1571F8B2" w14:textId="745A68A9" w:rsidR="005B50FD" w:rsidRPr="00B2309D" w:rsidRDefault="005B50FD" w:rsidP="005B50FD">
            <w:pPr>
              <w:spacing w:line="244" w:lineRule="exact"/>
              <w:rPr>
                <w:rFonts w:asciiTheme="minorHAnsi" w:hAnsiTheme="minorHAnsi" w:cstheme="minorHAnsi"/>
                <w:sz w:val="20"/>
                <w:szCs w:val="20"/>
              </w:rPr>
            </w:pPr>
            <w:r w:rsidRPr="00B2309D">
              <w:rPr>
                <w:rFonts w:asciiTheme="minorHAnsi" w:hAnsiTheme="minorHAnsi" w:cstheme="minorHAnsi"/>
                <w:sz w:val="20"/>
                <w:szCs w:val="20"/>
              </w:rPr>
              <w:t>800.821.7711</w:t>
            </w:r>
          </w:p>
          <w:p w14:paraId="352BAC16" w14:textId="505E6F13" w:rsidR="005B50FD" w:rsidRPr="00B2309D" w:rsidRDefault="005B50FD" w:rsidP="005B50FD">
            <w:pPr>
              <w:spacing w:line="240" w:lineRule="exact"/>
              <w:rPr>
                <w:rFonts w:asciiTheme="minorHAnsi" w:hAnsiTheme="minorHAnsi" w:cstheme="minorHAnsi"/>
                <w:sz w:val="20"/>
                <w:szCs w:val="20"/>
              </w:rPr>
            </w:pPr>
            <w:r w:rsidRPr="00B2309D">
              <w:rPr>
                <w:rFonts w:asciiTheme="minorHAnsi" w:hAnsiTheme="minorHAnsi" w:cstheme="minorHAnsi"/>
                <w:sz w:val="20"/>
                <w:szCs w:val="20"/>
              </w:rPr>
              <w:t xml:space="preserve">For OPT - </w:t>
            </w:r>
            <w:hyperlink r:id="rId7" w:history="1">
              <w:r w:rsidRPr="00B2309D">
                <w:rPr>
                  <w:rStyle w:val="Hyperlink"/>
                  <w:rFonts w:asciiTheme="minorHAnsi" w:hAnsiTheme="minorHAnsi" w:cstheme="minorHAnsi"/>
                  <w:sz w:val="20"/>
                  <w:szCs w:val="20"/>
                </w:rPr>
                <w:t>https://lewerglobal.com/opt-stem-student/</w:t>
              </w:r>
            </w:hyperlink>
          </w:p>
          <w:p w14:paraId="3DE0DA0A" w14:textId="4531BE92" w:rsidR="005B50FD" w:rsidRPr="00B2309D" w:rsidRDefault="005B50FD" w:rsidP="005B50FD">
            <w:pPr>
              <w:spacing w:line="244" w:lineRule="exact"/>
              <w:rPr>
                <w:rFonts w:asciiTheme="minorHAnsi" w:hAnsiTheme="minorHAnsi" w:cstheme="minorHAnsi"/>
                <w:sz w:val="20"/>
                <w:szCs w:val="20"/>
              </w:rPr>
            </w:pPr>
            <w:r w:rsidRPr="00B2309D">
              <w:rPr>
                <w:rFonts w:asciiTheme="minorHAnsi" w:hAnsiTheme="minorHAnsi" w:cstheme="minorHAnsi"/>
                <w:sz w:val="20"/>
                <w:szCs w:val="20"/>
              </w:rPr>
              <w:t xml:space="preserve">For dependents: </w:t>
            </w:r>
            <w:hyperlink r:id="rId8" w:history="1">
              <w:r w:rsidRPr="00B2309D">
                <w:rPr>
                  <w:rStyle w:val="Hyperlink"/>
                  <w:rFonts w:asciiTheme="minorHAnsi" w:hAnsiTheme="minorHAnsi" w:cstheme="minorHAnsi"/>
                  <w:sz w:val="20"/>
                  <w:szCs w:val="20"/>
                </w:rPr>
                <w:t>https://lewerglobal.com/student-dependent-insurance/</w:t>
              </w:r>
            </w:hyperlink>
            <w:r w:rsidRPr="00B2309D">
              <w:rPr>
                <w:rFonts w:asciiTheme="minorHAnsi" w:hAnsiTheme="minorHAnsi" w:cstheme="minorHAnsi"/>
                <w:sz w:val="20"/>
                <w:szCs w:val="20"/>
              </w:rPr>
              <w:t xml:space="preserve"> </w:t>
            </w:r>
          </w:p>
          <w:p w14:paraId="0E527410" w14:textId="77777777" w:rsidR="00FE2EC9" w:rsidRPr="00B2309D" w:rsidRDefault="00FE2EC9">
            <w:pPr>
              <w:pStyle w:val="BodyText"/>
              <w:rPr>
                <w:rFonts w:asciiTheme="minorHAnsi" w:hAnsiTheme="minorHAnsi" w:cstheme="minorHAnsi"/>
                <w:sz w:val="20"/>
                <w:szCs w:val="20"/>
              </w:rPr>
            </w:pPr>
          </w:p>
        </w:tc>
        <w:tc>
          <w:tcPr>
            <w:tcW w:w="4998" w:type="dxa"/>
          </w:tcPr>
          <w:p w14:paraId="5C459F1C" w14:textId="77777777" w:rsidR="00FE2EC9" w:rsidRPr="00B2309D" w:rsidRDefault="00FE2EC9" w:rsidP="00FE2EC9">
            <w:pPr>
              <w:spacing w:line="203" w:lineRule="exact"/>
              <w:rPr>
                <w:rFonts w:asciiTheme="minorHAnsi" w:hAnsiTheme="minorHAnsi" w:cstheme="minorHAnsi"/>
                <w:sz w:val="20"/>
                <w:szCs w:val="20"/>
              </w:rPr>
            </w:pPr>
            <w:proofErr w:type="spellStart"/>
            <w:r w:rsidRPr="00B2309D">
              <w:rPr>
                <w:rFonts w:asciiTheme="minorHAnsi" w:hAnsiTheme="minorHAnsi" w:cstheme="minorHAnsi"/>
                <w:sz w:val="20"/>
                <w:szCs w:val="20"/>
              </w:rPr>
              <w:t>GeoBlue</w:t>
            </w:r>
            <w:proofErr w:type="spellEnd"/>
          </w:p>
          <w:p w14:paraId="75F5CBB6" w14:textId="77777777" w:rsidR="00FE2EC9" w:rsidRPr="00B2309D" w:rsidRDefault="00FE2EC9" w:rsidP="00FE2EC9">
            <w:pPr>
              <w:spacing w:line="243" w:lineRule="exact"/>
              <w:rPr>
                <w:rFonts w:asciiTheme="minorHAnsi" w:hAnsiTheme="minorHAnsi" w:cstheme="minorHAnsi"/>
                <w:sz w:val="20"/>
                <w:szCs w:val="20"/>
              </w:rPr>
            </w:pPr>
            <w:r w:rsidRPr="00B2309D">
              <w:rPr>
                <w:rFonts w:asciiTheme="minorHAnsi" w:hAnsiTheme="minorHAnsi" w:cstheme="minorHAnsi"/>
                <w:sz w:val="20"/>
                <w:szCs w:val="20"/>
              </w:rPr>
              <w:t>855.682.7965</w:t>
            </w:r>
          </w:p>
          <w:p w14:paraId="7194FD73" w14:textId="4B7A56EE" w:rsidR="00FE2EC9" w:rsidRPr="00B2309D" w:rsidRDefault="00DF69CD"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w:t>
            </w:r>
            <w:hyperlink r:id="rId9">
              <w:r w:rsidRPr="00B2309D">
                <w:rPr>
                  <w:rStyle w:val="Hyperlink"/>
                  <w:rFonts w:asciiTheme="minorHAnsi" w:hAnsiTheme="minorHAnsi" w:cstheme="minorHAnsi"/>
                  <w:sz w:val="20"/>
                  <w:szCs w:val="20"/>
                </w:rPr>
                <w:t>//w</w:t>
              </w:r>
            </w:hyperlink>
            <w:r w:rsidRPr="00B2309D">
              <w:rPr>
                <w:rStyle w:val="Hyperlink"/>
                <w:rFonts w:asciiTheme="minorHAnsi" w:hAnsiTheme="minorHAnsi" w:cstheme="minorHAnsi"/>
                <w:sz w:val="20"/>
                <w:szCs w:val="20"/>
              </w:rPr>
              <w:t xml:space="preserve">ww.geo-blue.com/ </w:t>
            </w:r>
          </w:p>
          <w:p w14:paraId="0C3B53EC" w14:textId="77777777" w:rsidR="00FE2EC9" w:rsidRPr="00B2309D" w:rsidRDefault="00FE2EC9">
            <w:pPr>
              <w:pStyle w:val="BodyText"/>
              <w:rPr>
                <w:rFonts w:asciiTheme="minorHAnsi" w:hAnsiTheme="minorHAnsi" w:cstheme="minorHAnsi"/>
                <w:sz w:val="20"/>
                <w:szCs w:val="20"/>
              </w:rPr>
            </w:pPr>
          </w:p>
        </w:tc>
      </w:tr>
      <w:tr w:rsidR="00FE2EC9" w:rsidRPr="00B2309D" w14:paraId="02582FB4" w14:textId="77777777" w:rsidTr="00FE2EC9">
        <w:tc>
          <w:tcPr>
            <w:tcW w:w="4998" w:type="dxa"/>
          </w:tcPr>
          <w:p w14:paraId="406752A1" w14:textId="77777777" w:rsidR="00FE2EC9" w:rsidRPr="00B2309D" w:rsidRDefault="00FE2EC9" w:rsidP="00FE2EC9">
            <w:pPr>
              <w:spacing w:line="202" w:lineRule="exact"/>
              <w:rPr>
                <w:rFonts w:asciiTheme="minorHAnsi" w:hAnsiTheme="minorHAnsi" w:cstheme="minorHAnsi"/>
                <w:sz w:val="20"/>
                <w:szCs w:val="20"/>
              </w:rPr>
            </w:pPr>
            <w:r w:rsidRPr="00B2309D">
              <w:rPr>
                <w:rFonts w:asciiTheme="minorHAnsi" w:hAnsiTheme="minorHAnsi" w:cstheme="minorHAnsi"/>
                <w:sz w:val="20"/>
                <w:szCs w:val="20"/>
              </w:rPr>
              <w:t>International SOS</w:t>
            </w:r>
          </w:p>
          <w:p w14:paraId="56D9C60D" w14:textId="77777777" w:rsidR="00FE2EC9" w:rsidRPr="00B2309D" w:rsidRDefault="00FE2EC9" w:rsidP="00FE2EC9">
            <w:pPr>
              <w:spacing w:line="243" w:lineRule="exact"/>
              <w:rPr>
                <w:rFonts w:asciiTheme="minorHAnsi" w:hAnsiTheme="minorHAnsi" w:cstheme="minorHAnsi"/>
                <w:sz w:val="20"/>
                <w:szCs w:val="20"/>
              </w:rPr>
            </w:pPr>
            <w:r w:rsidRPr="00B2309D">
              <w:rPr>
                <w:rFonts w:asciiTheme="minorHAnsi" w:hAnsiTheme="minorHAnsi" w:cstheme="minorHAnsi"/>
                <w:sz w:val="20"/>
                <w:szCs w:val="20"/>
              </w:rPr>
              <w:t>800.523.8662</w:t>
            </w:r>
          </w:p>
          <w:p w14:paraId="7B8FB936" w14:textId="77777777" w:rsidR="00FE2EC9" w:rsidRPr="00B2309D" w:rsidRDefault="00FE2EC9"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https://buymembership.internationalsos.com/</w:t>
            </w:r>
          </w:p>
          <w:p w14:paraId="6FDE38F4" w14:textId="77777777" w:rsidR="00FE2EC9" w:rsidRPr="00B2309D" w:rsidRDefault="00FE2EC9">
            <w:pPr>
              <w:pStyle w:val="BodyText"/>
              <w:rPr>
                <w:rFonts w:asciiTheme="minorHAnsi" w:hAnsiTheme="minorHAnsi" w:cstheme="minorHAnsi"/>
                <w:sz w:val="20"/>
                <w:szCs w:val="20"/>
              </w:rPr>
            </w:pPr>
          </w:p>
        </w:tc>
        <w:tc>
          <w:tcPr>
            <w:tcW w:w="4998" w:type="dxa"/>
          </w:tcPr>
          <w:p w14:paraId="7DBF549B" w14:textId="77777777" w:rsidR="005B50FD" w:rsidRPr="00B2309D" w:rsidRDefault="005B50FD" w:rsidP="005B50FD">
            <w:pPr>
              <w:spacing w:line="202" w:lineRule="exact"/>
              <w:rPr>
                <w:rFonts w:asciiTheme="minorHAnsi" w:hAnsiTheme="minorHAnsi" w:cstheme="minorHAnsi"/>
                <w:sz w:val="20"/>
                <w:szCs w:val="20"/>
              </w:rPr>
            </w:pPr>
            <w:r w:rsidRPr="00B2309D">
              <w:rPr>
                <w:rFonts w:asciiTheme="minorHAnsi" w:hAnsiTheme="minorHAnsi" w:cstheme="minorHAnsi"/>
                <w:sz w:val="20"/>
                <w:szCs w:val="20"/>
              </w:rPr>
              <w:t>ISO Insurance – International Student Insurance</w:t>
            </w:r>
          </w:p>
          <w:p w14:paraId="301DBE70" w14:textId="77777777" w:rsidR="005B50FD" w:rsidRPr="00B2309D" w:rsidRDefault="005B50FD" w:rsidP="005B50FD">
            <w:pPr>
              <w:spacing w:line="243" w:lineRule="exact"/>
              <w:rPr>
                <w:rFonts w:asciiTheme="minorHAnsi" w:hAnsiTheme="minorHAnsi" w:cstheme="minorHAnsi"/>
                <w:sz w:val="20"/>
                <w:szCs w:val="20"/>
              </w:rPr>
            </w:pPr>
            <w:r w:rsidRPr="00B2309D">
              <w:rPr>
                <w:rFonts w:asciiTheme="minorHAnsi" w:hAnsiTheme="minorHAnsi" w:cstheme="minorHAnsi"/>
                <w:sz w:val="20"/>
                <w:szCs w:val="20"/>
              </w:rPr>
              <w:t>800.244.1180</w:t>
            </w:r>
          </w:p>
          <w:p w14:paraId="001F998C" w14:textId="77777777" w:rsidR="005B50FD" w:rsidRPr="00B2309D" w:rsidRDefault="005B50FD"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w:t>
            </w:r>
            <w:hyperlink r:id="rId10">
              <w:r w:rsidRPr="00B2309D">
                <w:rPr>
                  <w:rStyle w:val="Hyperlink"/>
                  <w:rFonts w:asciiTheme="minorHAnsi" w:hAnsiTheme="minorHAnsi" w:cstheme="minorHAnsi"/>
                  <w:sz w:val="20"/>
                  <w:szCs w:val="20"/>
                </w:rPr>
                <w:t>//w</w:t>
              </w:r>
            </w:hyperlink>
            <w:r w:rsidRPr="00B2309D">
              <w:rPr>
                <w:rStyle w:val="Hyperlink"/>
                <w:rFonts w:asciiTheme="minorHAnsi" w:hAnsiTheme="minorHAnsi" w:cstheme="minorHAnsi"/>
                <w:sz w:val="20"/>
                <w:szCs w:val="20"/>
              </w:rPr>
              <w:t>w</w:t>
            </w:r>
            <w:hyperlink r:id="rId11">
              <w:r w:rsidRPr="00B2309D">
                <w:rPr>
                  <w:rStyle w:val="Hyperlink"/>
                  <w:rFonts w:asciiTheme="minorHAnsi" w:hAnsiTheme="minorHAnsi" w:cstheme="minorHAnsi"/>
                  <w:sz w:val="20"/>
                  <w:szCs w:val="20"/>
                </w:rPr>
                <w:t>w.isoa.org/</w:t>
              </w:r>
            </w:hyperlink>
          </w:p>
          <w:p w14:paraId="3B3BDB48" w14:textId="24A2345B" w:rsidR="00FE2EC9" w:rsidRPr="00B2309D" w:rsidRDefault="00FE2EC9" w:rsidP="005B50FD">
            <w:pPr>
              <w:spacing w:line="202" w:lineRule="exact"/>
              <w:rPr>
                <w:rFonts w:asciiTheme="minorHAnsi" w:hAnsiTheme="minorHAnsi" w:cstheme="minorHAnsi"/>
                <w:sz w:val="20"/>
                <w:szCs w:val="20"/>
              </w:rPr>
            </w:pPr>
          </w:p>
        </w:tc>
      </w:tr>
      <w:tr w:rsidR="00FE2EC9" w:rsidRPr="00B2309D" w14:paraId="34CCC0A7" w14:textId="77777777" w:rsidTr="00FE2EC9">
        <w:tc>
          <w:tcPr>
            <w:tcW w:w="4998" w:type="dxa"/>
          </w:tcPr>
          <w:p w14:paraId="1AFC4274" w14:textId="77777777" w:rsidR="00FE2EC9" w:rsidRPr="00B2309D" w:rsidRDefault="00FE2EC9" w:rsidP="00FE2EC9">
            <w:pPr>
              <w:spacing w:line="202" w:lineRule="exact"/>
              <w:rPr>
                <w:rFonts w:asciiTheme="minorHAnsi" w:hAnsiTheme="minorHAnsi" w:cstheme="minorHAnsi"/>
                <w:sz w:val="20"/>
                <w:szCs w:val="20"/>
              </w:rPr>
            </w:pPr>
            <w:r w:rsidRPr="00B2309D">
              <w:rPr>
                <w:rFonts w:asciiTheme="minorHAnsi" w:hAnsiTheme="minorHAnsi" w:cstheme="minorHAnsi"/>
                <w:sz w:val="20"/>
                <w:szCs w:val="20"/>
              </w:rPr>
              <w:t>International Student Insurance</w:t>
            </w:r>
          </w:p>
          <w:p w14:paraId="5A8E2E7C" w14:textId="77777777" w:rsidR="00FE2EC9" w:rsidRPr="00B2309D" w:rsidRDefault="00FE2EC9" w:rsidP="00FE2EC9">
            <w:pPr>
              <w:spacing w:line="243" w:lineRule="exact"/>
              <w:rPr>
                <w:rFonts w:asciiTheme="minorHAnsi" w:hAnsiTheme="minorHAnsi" w:cstheme="minorHAnsi"/>
                <w:sz w:val="20"/>
                <w:szCs w:val="20"/>
              </w:rPr>
            </w:pPr>
            <w:r w:rsidRPr="00B2309D">
              <w:rPr>
                <w:rFonts w:asciiTheme="minorHAnsi" w:hAnsiTheme="minorHAnsi" w:cstheme="minorHAnsi"/>
                <w:sz w:val="20"/>
                <w:szCs w:val="20"/>
              </w:rPr>
              <w:t>877.758.4391</w:t>
            </w:r>
          </w:p>
          <w:p w14:paraId="1B9A3CCA" w14:textId="77777777" w:rsidR="00FE2EC9" w:rsidRPr="00B2309D" w:rsidRDefault="00FE2EC9"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w:t>
            </w:r>
            <w:hyperlink r:id="rId12">
              <w:r w:rsidRPr="00B2309D">
                <w:rPr>
                  <w:rStyle w:val="Hyperlink"/>
                  <w:rFonts w:asciiTheme="minorHAnsi" w:hAnsiTheme="minorHAnsi" w:cstheme="minorHAnsi"/>
                  <w:sz w:val="20"/>
                  <w:szCs w:val="20"/>
                </w:rPr>
                <w:t>//w</w:t>
              </w:r>
            </w:hyperlink>
            <w:r w:rsidRPr="00B2309D">
              <w:rPr>
                <w:rStyle w:val="Hyperlink"/>
                <w:rFonts w:asciiTheme="minorHAnsi" w:hAnsiTheme="minorHAnsi" w:cstheme="minorHAnsi"/>
                <w:sz w:val="20"/>
                <w:szCs w:val="20"/>
              </w:rPr>
              <w:t>w</w:t>
            </w:r>
            <w:hyperlink r:id="rId13">
              <w:r w:rsidRPr="00B2309D">
                <w:rPr>
                  <w:rStyle w:val="Hyperlink"/>
                  <w:rFonts w:asciiTheme="minorHAnsi" w:hAnsiTheme="minorHAnsi" w:cstheme="minorHAnsi"/>
                  <w:sz w:val="20"/>
                  <w:szCs w:val="20"/>
                </w:rPr>
                <w:t>w.internationalstudentinsurance.com</w:t>
              </w:r>
            </w:hyperlink>
          </w:p>
          <w:p w14:paraId="0C2AB801" w14:textId="77777777" w:rsidR="00FE2EC9" w:rsidRPr="00B2309D" w:rsidRDefault="00FE2EC9">
            <w:pPr>
              <w:pStyle w:val="BodyText"/>
              <w:rPr>
                <w:rFonts w:asciiTheme="minorHAnsi" w:hAnsiTheme="minorHAnsi" w:cstheme="minorHAnsi"/>
                <w:sz w:val="20"/>
                <w:szCs w:val="20"/>
              </w:rPr>
            </w:pPr>
          </w:p>
        </w:tc>
        <w:tc>
          <w:tcPr>
            <w:tcW w:w="4998" w:type="dxa"/>
          </w:tcPr>
          <w:p w14:paraId="3F05CD89" w14:textId="1BAE74D7" w:rsidR="005B50FD" w:rsidRPr="00B2309D" w:rsidRDefault="005B50FD" w:rsidP="005B50FD">
            <w:pPr>
              <w:spacing w:line="202" w:lineRule="exact"/>
              <w:rPr>
                <w:rFonts w:asciiTheme="minorHAnsi" w:hAnsiTheme="minorHAnsi" w:cstheme="minorHAnsi"/>
                <w:sz w:val="20"/>
                <w:szCs w:val="20"/>
              </w:rPr>
            </w:pPr>
            <w:proofErr w:type="spellStart"/>
            <w:r w:rsidRPr="00B2309D">
              <w:rPr>
                <w:rFonts w:asciiTheme="minorHAnsi" w:hAnsiTheme="minorHAnsi" w:cstheme="minorHAnsi"/>
                <w:sz w:val="20"/>
                <w:szCs w:val="20"/>
              </w:rPr>
              <w:t>I</w:t>
            </w:r>
            <w:r w:rsidR="00A71EFA">
              <w:rPr>
                <w:rFonts w:asciiTheme="minorHAnsi" w:hAnsiTheme="minorHAnsi" w:cstheme="minorHAnsi"/>
                <w:sz w:val="20"/>
                <w:szCs w:val="20"/>
              </w:rPr>
              <w:t>N</w:t>
            </w:r>
            <w:r w:rsidRPr="00B2309D">
              <w:rPr>
                <w:rFonts w:asciiTheme="minorHAnsi" w:hAnsiTheme="minorHAnsi" w:cstheme="minorHAnsi"/>
                <w:sz w:val="20"/>
                <w:szCs w:val="20"/>
              </w:rPr>
              <w:t>ext</w:t>
            </w:r>
            <w:proofErr w:type="spellEnd"/>
            <w:r w:rsidRPr="00B2309D">
              <w:rPr>
                <w:rFonts w:asciiTheme="minorHAnsi" w:hAnsiTheme="minorHAnsi" w:cstheme="minorHAnsi"/>
                <w:sz w:val="20"/>
                <w:szCs w:val="20"/>
              </w:rPr>
              <w:t xml:space="preserve"> Insurance</w:t>
            </w:r>
          </w:p>
          <w:p w14:paraId="5CAAD1EA" w14:textId="77777777" w:rsidR="005B50FD" w:rsidRPr="00B2309D" w:rsidRDefault="005B50FD" w:rsidP="005B50FD">
            <w:pPr>
              <w:spacing w:line="243" w:lineRule="exact"/>
              <w:rPr>
                <w:rFonts w:asciiTheme="minorHAnsi" w:hAnsiTheme="minorHAnsi" w:cstheme="minorHAnsi"/>
                <w:sz w:val="20"/>
                <w:szCs w:val="20"/>
              </w:rPr>
            </w:pPr>
            <w:r w:rsidRPr="00B2309D">
              <w:rPr>
                <w:rFonts w:asciiTheme="minorHAnsi" w:hAnsiTheme="minorHAnsi" w:cstheme="minorHAnsi"/>
                <w:sz w:val="20"/>
                <w:szCs w:val="20"/>
              </w:rPr>
              <w:t>207.553.4148</w:t>
            </w:r>
          </w:p>
          <w:p w14:paraId="2043F359" w14:textId="77777777" w:rsidR="005B50FD" w:rsidRPr="00B2309D" w:rsidRDefault="005B50FD"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w:t>
            </w:r>
            <w:hyperlink r:id="rId14">
              <w:r w:rsidRPr="00B2309D">
                <w:rPr>
                  <w:rStyle w:val="Hyperlink"/>
                  <w:rFonts w:asciiTheme="minorHAnsi" w:hAnsiTheme="minorHAnsi" w:cstheme="minorHAnsi"/>
                  <w:sz w:val="20"/>
                  <w:szCs w:val="20"/>
                </w:rPr>
                <w:t>//w</w:t>
              </w:r>
            </w:hyperlink>
            <w:r w:rsidRPr="00B2309D">
              <w:rPr>
                <w:rStyle w:val="Hyperlink"/>
                <w:rFonts w:asciiTheme="minorHAnsi" w:hAnsiTheme="minorHAnsi" w:cstheme="minorHAnsi"/>
                <w:sz w:val="20"/>
                <w:szCs w:val="20"/>
              </w:rPr>
              <w:t>w</w:t>
            </w:r>
            <w:hyperlink r:id="rId15">
              <w:r w:rsidRPr="00B2309D">
                <w:rPr>
                  <w:rStyle w:val="Hyperlink"/>
                  <w:rFonts w:asciiTheme="minorHAnsi" w:hAnsiTheme="minorHAnsi" w:cstheme="minorHAnsi"/>
                  <w:sz w:val="20"/>
                  <w:szCs w:val="20"/>
                </w:rPr>
                <w:t>w.inext.com/</w:t>
              </w:r>
            </w:hyperlink>
          </w:p>
          <w:p w14:paraId="5DE1A6E6" w14:textId="77777777" w:rsidR="00FE2EC9" w:rsidRPr="00B2309D" w:rsidRDefault="00FE2EC9" w:rsidP="005B50FD">
            <w:pPr>
              <w:spacing w:before="1" w:line="240" w:lineRule="exact"/>
              <w:rPr>
                <w:rFonts w:asciiTheme="minorHAnsi" w:hAnsiTheme="minorHAnsi" w:cstheme="minorHAnsi"/>
                <w:sz w:val="20"/>
                <w:szCs w:val="20"/>
              </w:rPr>
            </w:pPr>
          </w:p>
        </w:tc>
      </w:tr>
      <w:tr w:rsidR="00FE2EC9" w:rsidRPr="00B2309D" w14:paraId="158968DF" w14:textId="77777777" w:rsidTr="00FE2EC9">
        <w:tc>
          <w:tcPr>
            <w:tcW w:w="4998" w:type="dxa"/>
          </w:tcPr>
          <w:p w14:paraId="1165C0F3" w14:textId="77777777" w:rsidR="005B50FD" w:rsidRPr="00B2309D" w:rsidRDefault="005B50FD" w:rsidP="005B50FD">
            <w:pPr>
              <w:spacing w:line="202" w:lineRule="exact"/>
              <w:rPr>
                <w:rFonts w:asciiTheme="minorHAnsi" w:hAnsiTheme="minorHAnsi" w:cstheme="minorHAnsi"/>
                <w:sz w:val="20"/>
                <w:szCs w:val="20"/>
              </w:rPr>
            </w:pPr>
            <w:r w:rsidRPr="00B2309D">
              <w:rPr>
                <w:rFonts w:asciiTheme="minorHAnsi" w:hAnsiTheme="minorHAnsi" w:cstheme="minorHAnsi"/>
                <w:sz w:val="20"/>
                <w:szCs w:val="20"/>
              </w:rPr>
              <w:t>International Student Protection</w:t>
            </w:r>
          </w:p>
          <w:p w14:paraId="07A7E121" w14:textId="77777777" w:rsidR="005B50FD" w:rsidRPr="00B2309D" w:rsidRDefault="005B50FD" w:rsidP="005B50FD">
            <w:pPr>
              <w:spacing w:line="243" w:lineRule="exact"/>
              <w:rPr>
                <w:rFonts w:asciiTheme="minorHAnsi" w:hAnsiTheme="minorHAnsi" w:cstheme="minorHAnsi"/>
                <w:sz w:val="20"/>
                <w:szCs w:val="20"/>
              </w:rPr>
            </w:pPr>
            <w:r w:rsidRPr="00B2309D">
              <w:rPr>
                <w:rFonts w:asciiTheme="minorHAnsi" w:hAnsiTheme="minorHAnsi" w:cstheme="minorHAnsi"/>
                <w:sz w:val="20"/>
                <w:szCs w:val="20"/>
              </w:rPr>
              <w:t>877.738.5787</w:t>
            </w:r>
          </w:p>
          <w:p w14:paraId="4E7460F7" w14:textId="77777777" w:rsidR="005B50FD" w:rsidRPr="00B2309D" w:rsidRDefault="005B50FD" w:rsidP="00D45C4C">
            <w:pPr>
              <w:spacing w:line="244" w:lineRule="exact"/>
              <w:rPr>
                <w:rFonts w:asciiTheme="minorHAnsi" w:hAnsiTheme="minorHAnsi" w:cstheme="minorHAnsi"/>
                <w:sz w:val="20"/>
                <w:szCs w:val="20"/>
              </w:rPr>
            </w:pPr>
            <w:hyperlink r:id="rId16">
              <w:r w:rsidRPr="00B2309D">
                <w:rPr>
                  <w:rStyle w:val="Hyperlink"/>
                  <w:rFonts w:asciiTheme="minorHAnsi" w:hAnsiTheme="minorHAnsi" w:cstheme="minorHAnsi"/>
                  <w:sz w:val="20"/>
                  <w:szCs w:val="20"/>
                </w:rPr>
                <w:t>http://intlstudentprotection.com/</w:t>
              </w:r>
            </w:hyperlink>
          </w:p>
          <w:p w14:paraId="2E07A1EF" w14:textId="77777777" w:rsidR="00FE2EC9" w:rsidRPr="00B2309D" w:rsidRDefault="00FE2EC9" w:rsidP="005B50FD">
            <w:pPr>
              <w:pStyle w:val="BodyText"/>
              <w:rPr>
                <w:rFonts w:asciiTheme="minorHAnsi" w:hAnsiTheme="minorHAnsi" w:cstheme="minorHAnsi"/>
                <w:sz w:val="20"/>
                <w:szCs w:val="20"/>
              </w:rPr>
            </w:pPr>
          </w:p>
        </w:tc>
        <w:tc>
          <w:tcPr>
            <w:tcW w:w="4998" w:type="dxa"/>
          </w:tcPr>
          <w:p w14:paraId="0AAD80F2" w14:textId="77777777" w:rsidR="005B50FD" w:rsidRPr="00B2309D" w:rsidRDefault="005B50FD" w:rsidP="005B50FD">
            <w:pPr>
              <w:spacing w:line="203" w:lineRule="exact"/>
              <w:rPr>
                <w:rFonts w:asciiTheme="minorHAnsi" w:hAnsiTheme="minorHAnsi" w:cstheme="minorHAnsi"/>
                <w:sz w:val="20"/>
                <w:szCs w:val="20"/>
              </w:rPr>
            </w:pPr>
            <w:r w:rsidRPr="00B2309D">
              <w:rPr>
                <w:rFonts w:asciiTheme="minorHAnsi" w:hAnsiTheme="minorHAnsi" w:cstheme="minorHAnsi"/>
                <w:sz w:val="20"/>
                <w:szCs w:val="20"/>
              </w:rPr>
              <w:t>Cultural Insurance Services International (CISI)</w:t>
            </w:r>
          </w:p>
          <w:p w14:paraId="3D387DD6" w14:textId="77777777" w:rsidR="005B50FD" w:rsidRPr="00B2309D" w:rsidRDefault="005B50FD" w:rsidP="005B50FD">
            <w:pPr>
              <w:spacing w:line="243" w:lineRule="exact"/>
              <w:rPr>
                <w:rFonts w:asciiTheme="minorHAnsi" w:hAnsiTheme="minorHAnsi" w:cstheme="minorHAnsi"/>
                <w:sz w:val="20"/>
                <w:szCs w:val="20"/>
              </w:rPr>
            </w:pPr>
            <w:r w:rsidRPr="00B2309D">
              <w:rPr>
                <w:rFonts w:asciiTheme="minorHAnsi" w:hAnsiTheme="minorHAnsi" w:cstheme="minorHAnsi"/>
                <w:sz w:val="20"/>
                <w:szCs w:val="20"/>
              </w:rPr>
              <w:t>800.303.8120</w:t>
            </w:r>
          </w:p>
          <w:p w14:paraId="3B403DE1" w14:textId="77777777" w:rsidR="005B50FD" w:rsidRPr="00B2309D" w:rsidRDefault="005B50FD" w:rsidP="00D45C4C">
            <w:pPr>
              <w:spacing w:line="244" w:lineRule="exact"/>
              <w:rPr>
                <w:rStyle w:val="Hyperlink"/>
                <w:rFonts w:asciiTheme="minorHAnsi" w:hAnsiTheme="minorHAnsi" w:cstheme="minorHAnsi"/>
                <w:sz w:val="20"/>
                <w:szCs w:val="20"/>
              </w:rPr>
            </w:pPr>
            <w:r w:rsidRPr="00B2309D">
              <w:rPr>
                <w:rStyle w:val="Hyperlink"/>
                <w:rFonts w:asciiTheme="minorHAnsi" w:hAnsiTheme="minorHAnsi" w:cstheme="minorHAnsi"/>
                <w:sz w:val="20"/>
                <w:szCs w:val="20"/>
              </w:rPr>
              <w:t>https:</w:t>
            </w:r>
            <w:hyperlink r:id="rId17">
              <w:r w:rsidRPr="00B2309D">
                <w:rPr>
                  <w:rStyle w:val="Hyperlink"/>
                  <w:rFonts w:asciiTheme="minorHAnsi" w:hAnsiTheme="minorHAnsi" w:cstheme="minorHAnsi"/>
                  <w:sz w:val="20"/>
                  <w:szCs w:val="20"/>
                </w:rPr>
                <w:t>//w</w:t>
              </w:r>
            </w:hyperlink>
            <w:r w:rsidRPr="00B2309D">
              <w:rPr>
                <w:rStyle w:val="Hyperlink"/>
                <w:rFonts w:asciiTheme="minorHAnsi" w:hAnsiTheme="minorHAnsi" w:cstheme="minorHAnsi"/>
                <w:sz w:val="20"/>
                <w:szCs w:val="20"/>
              </w:rPr>
              <w:t>w</w:t>
            </w:r>
            <w:hyperlink r:id="rId18">
              <w:r w:rsidRPr="00B2309D">
                <w:rPr>
                  <w:rStyle w:val="Hyperlink"/>
                  <w:rFonts w:asciiTheme="minorHAnsi" w:hAnsiTheme="minorHAnsi" w:cstheme="minorHAnsi"/>
                  <w:sz w:val="20"/>
                  <w:szCs w:val="20"/>
                </w:rPr>
                <w:t>w.culturalinsurance.com/</w:t>
              </w:r>
            </w:hyperlink>
          </w:p>
          <w:p w14:paraId="75DC0A70" w14:textId="77777777" w:rsidR="00FE2EC9" w:rsidRPr="00B2309D" w:rsidRDefault="00FE2EC9" w:rsidP="005B50FD">
            <w:pPr>
              <w:spacing w:line="240" w:lineRule="exact"/>
              <w:rPr>
                <w:rFonts w:asciiTheme="minorHAnsi" w:hAnsiTheme="minorHAnsi" w:cstheme="minorHAnsi"/>
                <w:sz w:val="20"/>
                <w:szCs w:val="20"/>
              </w:rPr>
            </w:pPr>
          </w:p>
        </w:tc>
      </w:tr>
      <w:tr w:rsidR="00FE2EC9" w:rsidRPr="00B2309D" w14:paraId="0E3DFC95" w14:textId="77777777" w:rsidTr="00FE2EC9">
        <w:tc>
          <w:tcPr>
            <w:tcW w:w="4998" w:type="dxa"/>
          </w:tcPr>
          <w:p w14:paraId="66A1D65B" w14:textId="17ED798B" w:rsidR="00FE2EC9" w:rsidRDefault="005A243A" w:rsidP="005A243A">
            <w:pPr>
              <w:spacing w:line="244" w:lineRule="exact"/>
              <w:rPr>
                <w:rFonts w:asciiTheme="minorHAnsi" w:hAnsiTheme="minorHAnsi" w:cstheme="minorHAnsi"/>
                <w:sz w:val="20"/>
                <w:szCs w:val="20"/>
              </w:rPr>
            </w:pPr>
            <w:proofErr w:type="spellStart"/>
            <w:r>
              <w:rPr>
                <w:rFonts w:asciiTheme="minorHAnsi" w:hAnsiTheme="minorHAnsi" w:cstheme="minorHAnsi"/>
                <w:sz w:val="20"/>
                <w:szCs w:val="20"/>
              </w:rPr>
              <w:t>WorldTrips</w:t>
            </w:r>
            <w:proofErr w:type="spellEnd"/>
            <w:r>
              <w:rPr>
                <w:rFonts w:asciiTheme="minorHAnsi" w:hAnsiTheme="minorHAnsi" w:cstheme="minorHAnsi"/>
                <w:sz w:val="20"/>
                <w:szCs w:val="20"/>
              </w:rPr>
              <w:t xml:space="preserve"> Insurance</w:t>
            </w:r>
          </w:p>
          <w:p w14:paraId="3DD7C573" w14:textId="62B369C4" w:rsidR="005A243A" w:rsidRPr="005A243A" w:rsidRDefault="005A243A" w:rsidP="005A243A">
            <w:pPr>
              <w:spacing w:line="244" w:lineRule="exact"/>
              <w:rPr>
                <w:rFonts w:asciiTheme="minorHAnsi" w:hAnsiTheme="minorHAnsi" w:cstheme="minorHAnsi"/>
                <w:sz w:val="20"/>
                <w:szCs w:val="20"/>
              </w:rPr>
            </w:pPr>
            <w:r w:rsidRPr="005A243A">
              <w:rPr>
                <w:rFonts w:asciiTheme="minorHAnsi" w:hAnsiTheme="minorHAnsi" w:cstheme="minorHAnsi"/>
                <w:sz w:val="20"/>
                <w:szCs w:val="20"/>
              </w:rPr>
              <w:t>1 (800) 605-2282</w:t>
            </w:r>
            <w:r>
              <w:rPr>
                <w:rFonts w:asciiTheme="minorHAnsi" w:hAnsiTheme="minorHAnsi" w:cstheme="minorHAnsi"/>
                <w:sz w:val="20"/>
                <w:szCs w:val="20"/>
              </w:rPr>
              <w:t xml:space="preserve"> or </w:t>
            </w:r>
            <w:r w:rsidRPr="005A243A">
              <w:rPr>
                <w:rFonts w:asciiTheme="minorHAnsi" w:hAnsiTheme="minorHAnsi" w:cstheme="minorHAnsi"/>
                <w:sz w:val="20"/>
                <w:szCs w:val="20"/>
              </w:rPr>
              <w:t>+1 (317) 262-2132</w:t>
            </w:r>
          </w:p>
          <w:p w14:paraId="5388E1FE" w14:textId="4F0CA6B3" w:rsidR="005A243A" w:rsidRPr="00B2309D" w:rsidRDefault="005A243A" w:rsidP="005A243A">
            <w:pPr>
              <w:spacing w:line="244" w:lineRule="exact"/>
              <w:rPr>
                <w:rFonts w:asciiTheme="minorHAnsi" w:hAnsiTheme="minorHAnsi" w:cstheme="minorHAnsi"/>
                <w:sz w:val="20"/>
                <w:szCs w:val="20"/>
              </w:rPr>
            </w:pPr>
            <w:hyperlink r:id="rId19" w:history="1">
              <w:r w:rsidRPr="00320D25">
                <w:rPr>
                  <w:rStyle w:val="Hyperlink"/>
                  <w:rFonts w:asciiTheme="minorHAnsi" w:hAnsiTheme="minorHAnsi" w:cstheme="minorHAnsi"/>
                  <w:sz w:val="20"/>
                  <w:szCs w:val="20"/>
                </w:rPr>
                <w:t>https://www.worldtrips.com/international-student-insurance</w:t>
              </w:r>
            </w:hyperlink>
            <w:r>
              <w:rPr>
                <w:rFonts w:asciiTheme="minorHAnsi" w:hAnsiTheme="minorHAnsi" w:cstheme="minorHAnsi"/>
                <w:sz w:val="20"/>
                <w:szCs w:val="20"/>
              </w:rPr>
              <w:t xml:space="preserve">  </w:t>
            </w:r>
          </w:p>
        </w:tc>
        <w:tc>
          <w:tcPr>
            <w:tcW w:w="4998" w:type="dxa"/>
          </w:tcPr>
          <w:p w14:paraId="48533889" w14:textId="77777777" w:rsidR="00FE2EC9" w:rsidRPr="00B2309D" w:rsidRDefault="00FE2EC9" w:rsidP="00FE2EC9">
            <w:pPr>
              <w:spacing w:line="203" w:lineRule="exact"/>
              <w:rPr>
                <w:rFonts w:asciiTheme="minorHAnsi" w:hAnsiTheme="minorHAnsi" w:cstheme="minorHAnsi"/>
                <w:sz w:val="20"/>
                <w:szCs w:val="20"/>
              </w:rPr>
            </w:pPr>
            <w:r w:rsidRPr="00B2309D">
              <w:rPr>
                <w:rFonts w:asciiTheme="minorHAnsi" w:hAnsiTheme="minorHAnsi" w:cstheme="minorHAnsi"/>
                <w:sz w:val="20"/>
                <w:szCs w:val="20"/>
              </w:rPr>
              <w:t xml:space="preserve">Student </w:t>
            </w:r>
            <w:proofErr w:type="spellStart"/>
            <w:r w:rsidRPr="00B2309D">
              <w:rPr>
                <w:rFonts w:asciiTheme="minorHAnsi" w:hAnsiTheme="minorHAnsi" w:cstheme="minorHAnsi"/>
                <w:sz w:val="20"/>
                <w:szCs w:val="20"/>
              </w:rPr>
              <w:t>Medicover</w:t>
            </w:r>
            <w:proofErr w:type="spellEnd"/>
          </w:p>
          <w:p w14:paraId="3BACC67F" w14:textId="77777777" w:rsidR="00FE2EC9" w:rsidRPr="00B2309D" w:rsidRDefault="00FE2EC9" w:rsidP="00FE2EC9">
            <w:pPr>
              <w:spacing w:before="4" w:line="243" w:lineRule="exact"/>
              <w:ind w:left="30"/>
              <w:rPr>
                <w:rFonts w:asciiTheme="minorHAnsi" w:hAnsiTheme="minorHAnsi" w:cstheme="minorHAnsi"/>
                <w:sz w:val="20"/>
                <w:szCs w:val="20"/>
              </w:rPr>
            </w:pPr>
            <w:r w:rsidRPr="00B2309D">
              <w:rPr>
                <w:rFonts w:asciiTheme="minorHAnsi" w:hAnsiTheme="minorHAnsi" w:cstheme="minorHAnsi"/>
                <w:sz w:val="20"/>
                <w:szCs w:val="20"/>
              </w:rPr>
              <w:t>812.360.2313</w:t>
            </w:r>
          </w:p>
          <w:p w14:paraId="6E47D119" w14:textId="77777777" w:rsidR="00FE2EC9" w:rsidRPr="00B2309D" w:rsidRDefault="00FE2EC9" w:rsidP="00D45C4C">
            <w:pPr>
              <w:spacing w:line="244" w:lineRule="exact"/>
              <w:rPr>
                <w:rFonts w:asciiTheme="minorHAnsi" w:hAnsiTheme="minorHAnsi" w:cstheme="minorHAnsi"/>
                <w:sz w:val="20"/>
                <w:szCs w:val="20"/>
              </w:rPr>
            </w:pPr>
            <w:hyperlink r:id="rId20">
              <w:r w:rsidRPr="00B2309D">
                <w:rPr>
                  <w:rStyle w:val="Hyperlink"/>
                  <w:rFonts w:asciiTheme="minorHAnsi" w:hAnsiTheme="minorHAnsi" w:cstheme="minorHAnsi"/>
                  <w:sz w:val="20"/>
                  <w:szCs w:val="20"/>
                </w:rPr>
                <w:t>https://www.smcovered.com/</w:t>
              </w:r>
            </w:hyperlink>
          </w:p>
          <w:p w14:paraId="4552A2D7" w14:textId="77777777" w:rsidR="00FE2EC9" w:rsidRPr="00B2309D" w:rsidRDefault="00FE2EC9">
            <w:pPr>
              <w:pStyle w:val="BodyText"/>
              <w:rPr>
                <w:rFonts w:asciiTheme="minorHAnsi" w:hAnsiTheme="minorHAnsi" w:cstheme="minorHAnsi"/>
                <w:sz w:val="20"/>
                <w:szCs w:val="20"/>
              </w:rPr>
            </w:pPr>
          </w:p>
        </w:tc>
      </w:tr>
      <w:tr w:rsidR="00FE2EC9" w:rsidRPr="00B2309D" w14:paraId="2A5B746B" w14:textId="77777777" w:rsidTr="00FE2EC9">
        <w:tc>
          <w:tcPr>
            <w:tcW w:w="4998" w:type="dxa"/>
          </w:tcPr>
          <w:p w14:paraId="2E74760F" w14:textId="77777777" w:rsidR="00FE2EC9" w:rsidRPr="00B2309D" w:rsidRDefault="00FE2EC9" w:rsidP="00FE2EC9">
            <w:pPr>
              <w:spacing w:line="203" w:lineRule="exact"/>
              <w:rPr>
                <w:rFonts w:asciiTheme="minorHAnsi" w:hAnsiTheme="minorHAnsi" w:cstheme="minorHAnsi"/>
                <w:sz w:val="20"/>
                <w:szCs w:val="20"/>
              </w:rPr>
            </w:pPr>
            <w:r w:rsidRPr="00B2309D">
              <w:rPr>
                <w:rFonts w:asciiTheme="minorHAnsi" w:hAnsiTheme="minorHAnsi" w:cstheme="minorHAnsi"/>
                <w:sz w:val="20"/>
                <w:szCs w:val="20"/>
              </w:rPr>
              <w:t>Compass Benefits Group</w:t>
            </w:r>
          </w:p>
          <w:p w14:paraId="44E1DD24" w14:textId="77777777" w:rsidR="00FE2EC9" w:rsidRPr="00B2309D" w:rsidRDefault="00FE2EC9" w:rsidP="00FE2EC9">
            <w:pPr>
              <w:spacing w:line="243" w:lineRule="exact"/>
              <w:rPr>
                <w:rFonts w:asciiTheme="minorHAnsi" w:hAnsiTheme="minorHAnsi" w:cstheme="minorHAnsi"/>
                <w:sz w:val="20"/>
                <w:szCs w:val="20"/>
              </w:rPr>
            </w:pPr>
            <w:r w:rsidRPr="00B2309D">
              <w:rPr>
                <w:rFonts w:asciiTheme="minorHAnsi" w:hAnsiTheme="minorHAnsi" w:cstheme="minorHAnsi"/>
                <w:sz w:val="20"/>
                <w:szCs w:val="20"/>
              </w:rPr>
              <w:t>800.767.0169</w:t>
            </w:r>
          </w:p>
          <w:p w14:paraId="27ED87B2" w14:textId="6C5C4A64" w:rsidR="00FE2EC9" w:rsidRPr="00B2309D" w:rsidRDefault="00FE2EC9" w:rsidP="00D45C4C">
            <w:pPr>
              <w:spacing w:line="244" w:lineRule="exact"/>
              <w:rPr>
                <w:rStyle w:val="Hyperlink"/>
                <w:rFonts w:asciiTheme="minorHAnsi" w:hAnsiTheme="minorHAnsi" w:cstheme="minorHAnsi"/>
                <w:sz w:val="20"/>
                <w:szCs w:val="20"/>
              </w:rPr>
            </w:pPr>
            <w:hyperlink r:id="rId21">
              <w:r w:rsidRPr="00B2309D">
                <w:rPr>
                  <w:rStyle w:val="Hyperlink"/>
                  <w:rFonts w:asciiTheme="minorHAnsi" w:hAnsiTheme="minorHAnsi" w:cstheme="minorHAnsi"/>
                  <w:sz w:val="20"/>
                  <w:szCs w:val="20"/>
                </w:rPr>
                <w:t>http://www.compassbenefits.com/</w:t>
              </w:r>
            </w:hyperlink>
            <w:r w:rsidR="005B7AE9" w:rsidRPr="00B2309D">
              <w:rPr>
                <w:rStyle w:val="Hyperlink"/>
                <w:rFonts w:asciiTheme="minorHAnsi" w:hAnsiTheme="minorHAnsi" w:cstheme="minorHAnsi"/>
                <w:sz w:val="20"/>
                <w:szCs w:val="20"/>
              </w:rPr>
              <w:t xml:space="preserve"> </w:t>
            </w:r>
          </w:p>
          <w:p w14:paraId="7B0F97DF" w14:textId="77777777" w:rsidR="00FE2EC9" w:rsidRPr="00B2309D" w:rsidRDefault="00FE2EC9">
            <w:pPr>
              <w:pStyle w:val="BodyText"/>
              <w:rPr>
                <w:rFonts w:asciiTheme="minorHAnsi" w:hAnsiTheme="minorHAnsi" w:cstheme="minorHAnsi"/>
                <w:sz w:val="20"/>
                <w:szCs w:val="20"/>
              </w:rPr>
            </w:pPr>
          </w:p>
        </w:tc>
        <w:tc>
          <w:tcPr>
            <w:tcW w:w="4998" w:type="dxa"/>
          </w:tcPr>
          <w:p w14:paraId="376B4E73" w14:textId="2991CB94" w:rsidR="00FE2EC9" w:rsidRPr="00B2309D" w:rsidRDefault="00FE2EC9" w:rsidP="00FE2EC9">
            <w:pPr>
              <w:pStyle w:val="BodyText"/>
              <w:rPr>
                <w:rFonts w:asciiTheme="minorHAnsi" w:hAnsiTheme="minorHAnsi" w:cstheme="minorHAnsi"/>
                <w:sz w:val="20"/>
                <w:szCs w:val="20"/>
              </w:rPr>
            </w:pPr>
            <w:r w:rsidRPr="00B2309D">
              <w:rPr>
                <w:rFonts w:asciiTheme="minorHAnsi" w:hAnsiTheme="minorHAnsi" w:cstheme="minorHAnsi"/>
                <w:sz w:val="20"/>
                <w:szCs w:val="20"/>
              </w:rPr>
              <w:t>IMG International Medical Group</w:t>
            </w:r>
          </w:p>
          <w:p w14:paraId="22FEDE22" w14:textId="48B60B97" w:rsidR="005B50FD" w:rsidRPr="00B2309D" w:rsidRDefault="005B50FD" w:rsidP="00FE2EC9">
            <w:pPr>
              <w:pStyle w:val="BodyText"/>
              <w:rPr>
                <w:rFonts w:asciiTheme="minorHAnsi" w:hAnsiTheme="minorHAnsi" w:cstheme="minorHAnsi"/>
                <w:sz w:val="20"/>
                <w:szCs w:val="20"/>
              </w:rPr>
            </w:pPr>
            <w:r w:rsidRPr="00B2309D">
              <w:rPr>
                <w:rFonts w:asciiTheme="minorHAnsi" w:hAnsiTheme="minorHAnsi" w:cstheme="minorHAnsi"/>
                <w:sz w:val="20"/>
                <w:szCs w:val="20"/>
              </w:rPr>
              <w:t>317-655-4500</w:t>
            </w:r>
          </w:p>
          <w:p w14:paraId="2AAD6C5E" w14:textId="04DDC66C" w:rsidR="00FE2EC9" w:rsidRPr="00B2309D" w:rsidRDefault="00FE2EC9" w:rsidP="00D45C4C">
            <w:pPr>
              <w:spacing w:line="244" w:lineRule="exact"/>
              <w:rPr>
                <w:rFonts w:asciiTheme="minorHAnsi" w:hAnsiTheme="minorHAnsi" w:cstheme="minorHAnsi"/>
                <w:sz w:val="20"/>
                <w:szCs w:val="20"/>
              </w:rPr>
            </w:pPr>
            <w:hyperlink r:id="rId22" w:history="1">
              <w:r w:rsidRPr="00B2309D">
                <w:rPr>
                  <w:rStyle w:val="Hyperlink"/>
                  <w:rFonts w:asciiTheme="minorHAnsi" w:hAnsiTheme="minorHAnsi" w:cstheme="minorHAnsi"/>
                  <w:sz w:val="20"/>
                  <w:szCs w:val="20"/>
                </w:rPr>
                <w:t>https://www.imglobal.com/</w:t>
              </w:r>
            </w:hyperlink>
          </w:p>
          <w:p w14:paraId="20424B9C" w14:textId="77777777" w:rsidR="00FE2EC9" w:rsidRPr="00B2309D" w:rsidRDefault="00FE2EC9">
            <w:pPr>
              <w:pStyle w:val="BodyText"/>
              <w:rPr>
                <w:rFonts w:asciiTheme="minorHAnsi" w:hAnsiTheme="minorHAnsi" w:cstheme="minorHAnsi"/>
                <w:sz w:val="20"/>
                <w:szCs w:val="20"/>
              </w:rPr>
            </w:pPr>
          </w:p>
        </w:tc>
      </w:tr>
      <w:tr w:rsidR="00FE2EC9" w:rsidRPr="00B2309D" w14:paraId="0B98A560" w14:textId="77777777" w:rsidTr="00FE2EC9">
        <w:tc>
          <w:tcPr>
            <w:tcW w:w="4998" w:type="dxa"/>
          </w:tcPr>
          <w:p w14:paraId="0D145F9C" w14:textId="77777777" w:rsidR="00FE2EC9" w:rsidRPr="00B2309D" w:rsidRDefault="005B50FD" w:rsidP="00FE2EC9">
            <w:pPr>
              <w:spacing w:line="244" w:lineRule="exact"/>
              <w:rPr>
                <w:rFonts w:asciiTheme="minorHAnsi" w:hAnsiTheme="minorHAnsi" w:cstheme="minorHAnsi"/>
                <w:sz w:val="20"/>
                <w:szCs w:val="20"/>
              </w:rPr>
            </w:pPr>
            <w:r w:rsidRPr="00B2309D">
              <w:rPr>
                <w:rFonts w:asciiTheme="minorHAnsi" w:hAnsiTheme="minorHAnsi" w:cstheme="minorHAnsi"/>
                <w:sz w:val="20"/>
                <w:szCs w:val="20"/>
              </w:rPr>
              <w:t>Seven Corners Travel Insurance</w:t>
            </w:r>
          </w:p>
          <w:p w14:paraId="2D671233" w14:textId="77777777" w:rsidR="005B50FD" w:rsidRPr="00B2309D" w:rsidRDefault="005B50FD" w:rsidP="00FE2EC9">
            <w:pPr>
              <w:spacing w:line="244" w:lineRule="exact"/>
              <w:rPr>
                <w:rFonts w:asciiTheme="minorHAnsi" w:hAnsiTheme="minorHAnsi" w:cstheme="minorHAnsi"/>
                <w:sz w:val="20"/>
                <w:szCs w:val="20"/>
              </w:rPr>
            </w:pPr>
            <w:r w:rsidRPr="00B2309D">
              <w:rPr>
                <w:rFonts w:asciiTheme="minorHAnsi" w:hAnsiTheme="minorHAnsi" w:cstheme="minorHAnsi"/>
                <w:sz w:val="20"/>
                <w:szCs w:val="20"/>
              </w:rPr>
              <w:t>800-335-0611</w:t>
            </w:r>
          </w:p>
          <w:p w14:paraId="118DF10F" w14:textId="41837CEC" w:rsidR="005B50FD" w:rsidRPr="00B2309D" w:rsidRDefault="005B7AE9" w:rsidP="00FE2EC9">
            <w:pPr>
              <w:spacing w:line="244" w:lineRule="exact"/>
              <w:rPr>
                <w:rFonts w:asciiTheme="minorHAnsi" w:hAnsiTheme="minorHAnsi" w:cstheme="minorHAnsi"/>
                <w:sz w:val="20"/>
                <w:szCs w:val="20"/>
              </w:rPr>
            </w:pPr>
            <w:hyperlink r:id="rId23" w:history="1">
              <w:r w:rsidRPr="00B2309D">
                <w:rPr>
                  <w:rStyle w:val="Hyperlink"/>
                  <w:rFonts w:asciiTheme="minorHAnsi" w:hAnsiTheme="minorHAnsi" w:cstheme="minorHAnsi"/>
                  <w:sz w:val="20"/>
                  <w:szCs w:val="20"/>
                </w:rPr>
                <w:t>https://www.sevencorners.com/</w:t>
              </w:r>
            </w:hyperlink>
            <w:r w:rsidRPr="00B2309D">
              <w:rPr>
                <w:rFonts w:asciiTheme="minorHAnsi" w:hAnsiTheme="minorHAnsi" w:cstheme="minorHAnsi"/>
                <w:sz w:val="20"/>
                <w:szCs w:val="20"/>
              </w:rPr>
              <w:t xml:space="preserve"> </w:t>
            </w:r>
          </w:p>
        </w:tc>
        <w:tc>
          <w:tcPr>
            <w:tcW w:w="4998" w:type="dxa"/>
          </w:tcPr>
          <w:p w14:paraId="77645E9E" w14:textId="3C046052" w:rsidR="00FE2EC9" w:rsidRPr="00B2309D" w:rsidRDefault="00727FB6">
            <w:pPr>
              <w:pStyle w:val="BodyText"/>
              <w:rPr>
                <w:rFonts w:asciiTheme="minorHAnsi" w:hAnsiTheme="minorHAnsi" w:cstheme="minorHAnsi"/>
                <w:sz w:val="20"/>
                <w:szCs w:val="20"/>
              </w:rPr>
            </w:pPr>
            <w:r>
              <w:rPr>
                <w:rFonts w:asciiTheme="minorHAnsi" w:hAnsiTheme="minorHAnsi" w:cstheme="minorHAnsi"/>
                <w:sz w:val="20"/>
                <w:szCs w:val="20"/>
              </w:rPr>
              <w:t xml:space="preserve">VISIT International </w:t>
            </w:r>
            <w:r w:rsidR="007B7509">
              <w:rPr>
                <w:rFonts w:asciiTheme="minorHAnsi" w:hAnsiTheme="minorHAnsi" w:cstheme="minorHAnsi"/>
                <w:sz w:val="20"/>
                <w:szCs w:val="20"/>
              </w:rPr>
              <w:t>Health</w:t>
            </w:r>
            <w:r>
              <w:rPr>
                <w:rFonts w:asciiTheme="minorHAnsi" w:hAnsiTheme="minorHAnsi" w:cstheme="minorHAnsi"/>
                <w:sz w:val="20"/>
                <w:szCs w:val="20"/>
              </w:rPr>
              <w:t xml:space="preserve"> Insurance </w:t>
            </w:r>
          </w:p>
          <w:p w14:paraId="01A39F44" w14:textId="77777777" w:rsidR="00727FB6" w:rsidRDefault="005B50FD">
            <w:pPr>
              <w:pStyle w:val="BodyText"/>
              <w:rPr>
                <w:rFonts w:asciiTheme="minorHAnsi" w:hAnsiTheme="minorHAnsi" w:cstheme="minorHAnsi"/>
                <w:sz w:val="20"/>
                <w:szCs w:val="20"/>
              </w:rPr>
            </w:pPr>
            <w:r w:rsidRPr="00B2309D">
              <w:rPr>
                <w:rFonts w:asciiTheme="minorHAnsi" w:hAnsiTheme="minorHAnsi" w:cstheme="minorHAnsi"/>
                <w:sz w:val="20"/>
                <w:szCs w:val="20"/>
              </w:rPr>
              <w:t>800-</w:t>
            </w:r>
            <w:r w:rsidR="00727FB6">
              <w:t xml:space="preserve"> </w:t>
            </w:r>
            <w:r w:rsidR="00727FB6" w:rsidRPr="00727FB6">
              <w:rPr>
                <w:rFonts w:asciiTheme="minorHAnsi" w:hAnsiTheme="minorHAnsi" w:cstheme="minorHAnsi"/>
                <w:sz w:val="20"/>
                <w:szCs w:val="20"/>
              </w:rPr>
              <w:t>247-5575</w:t>
            </w:r>
          </w:p>
          <w:p w14:paraId="221C1B9B" w14:textId="58E9C63E" w:rsidR="00727FB6" w:rsidRPr="00B2309D" w:rsidRDefault="00727FB6">
            <w:pPr>
              <w:pStyle w:val="BodyText"/>
              <w:rPr>
                <w:rFonts w:asciiTheme="minorHAnsi" w:hAnsiTheme="minorHAnsi" w:cstheme="minorHAnsi"/>
                <w:sz w:val="20"/>
                <w:szCs w:val="20"/>
              </w:rPr>
            </w:pPr>
            <w:hyperlink r:id="rId24" w:history="1">
              <w:r w:rsidRPr="00727FB6">
                <w:rPr>
                  <w:rStyle w:val="Hyperlink"/>
                  <w:sz w:val="20"/>
                  <w:szCs w:val="20"/>
                </w:rPr>
                <w:t>https://www.visitinsurance.com/</w:t>
              </w:r>
            </w:hyperlink>
          </w:p>
          <w:p w14:paraId="0D658B2B" w14:textId="5FE5F745" w:rsidR="00FE2EC9" w:rsidRPr="00B2309D" w:rsidRDefault="00FE2EC9">
            <w:pPr>
              <w:pStyle w:val="BodyText"/>
              <w:rPr>
                <w:rFonts w:asciiTheme="minorHAnsi" w:hAnsiTheme="minorHAnsi" w:cstheme="minorHAnsi"/>
                <w:sz w:val="20"/>
                <w:szCs w:val="20"/>
              </w:rPr>
            </w:pPr>
          </w:p>
        </w:tc>
      </w:tr>
    </w:tbl>
    <w:p w14:paraId="291E0AE1" w14:textId="183EC567" w:rsidR="0051419C" w:rsidRDefault="000B5138" w:rsidP="000B5138">
      <w:pPr>
        <w:spacing w:before="63" w:line="235" w:lineRule="auto"/>
        <w:ind w:right="483"/>
        <w:rPr>
          <w:sz w:val="28"/>
        </w:rPr>
      </w:pPr>
      <w:r>
        <w:rPr>
          <w:b/>
          <w:sz w:val="20"/>
        </w:rPr>
        <w:t>*</w:t>
      </w:r>
      <w:r w:rsidR="00226009" w:rsidRPr="00226009">
        <w:rPr>
          <w:b/>
          <w:sz w:val="20"/>
        </w:rPr>
        <w:t xml:space="preserve">All international students are required to have insurance based on </w:t>
      </w:r>
      <w:hyperlink r:id="rId25" w:history="1">
        <w:r w:rsidR="00D12A40" w:rsidRPr="00D12A40">
          <w:rPr>
            <w:rStyle w:val="Hyperlink"/>
            <w:b/>
            <w:bCs/>
            <w:sz w:val="20"/>
            <w:szCs w:val="20"/>
          </w:rPr>
          <w:t>OSU Policy 02-105</w:t>
        </w:r>
      </w:hyperlink>
      <w:r w:rsidR="00D12A40" w:rsidRPr="00D12A40">
        <w:t>.</w:t>
      </w:r>
      <w:r w:rsidR="00226009" w:rsidRPr="00226009">
        <w:rPr>
          <w:sz w:val="20"/>
        </w:rPr>
        <w:t xml:space="preserve">  </w:t>
      </w:r>
      <w:hyperlink r:id="rId26" w:history="1">
        <w:r w:rsidRPr="00DF69CD">
          <w:rPr>
            <w:rStyle w:val="Hyperlink"/>
            <w:sz w:val="20"/>
          </w:rPr>
          <w:t>OSU</w:t>
        </w:r>
        <w:r w:rsidR="00F73624">
          <w:rPr>
            <w:rStyle w:val="Hyperlink"/>
            <w:sz w:val="20"/>
          </w:rPr>
          <w:t xml:space="preserve"> health</w:t>
        </w:r>
        <w:r w:rsidRPr="00DF69CD">
          <w:rPr>
            <w:rStyle w:val="Hyperlink"/>
            <w:sz w:val="20"/>
          </w:rPr>
          <w:t xml:space="preserve"> insurance plans</w:t>
        </w:r>
      </w:hyperlink>
      <w:r>
        <w:rPr>
          <w:sz w:val="20"/>
        </w:rPr>
        <w:t xml:space="preserve"> </w:t>
      </w:r>
      <w:r w:rsidR="00F73624">
        <w:rPr>
          <w:sz w:val="20"/>
        </w:rPr>
        <w:t xml:space="preserve">and </w:t>
      </w:r>
      <w:hyperlink r:id="rId27" w:history="1">
        <w:r w:rsidR="00F73624" w:rsidRPr="00F73624">
          <w:rPr>
            <w:rStyle w:val="Hyperlink"/>
            <w:sz w:val="20"/>
          </w:rPr>
          <w:t>Graduate Assistant health insurance plans</w:t>
        </w:r>
      </w:hyperlink>
      <w:r w:rsidR="00F73624">
        <w:rPr>
          <w:sz w:val="20"/>
        </w:rPr>
        <w:t xml:space="preserve"> f</w:t>
      </w:r>
      <w:r w:rsidR="00D12A40">
        <w:rPr>
          <w:sz w:val="20"/>
        </w:rPr>
        <w:t xml:space="preserve">or students and dependents </w:t>
      </w:r>
      <w:r>
        <w:rPr>
          <w:sz w:val="20"/>
        </w:rPr>
        <w:t>meet</w:t>
      </w:r>
      <w:r w:rsidR="00DF69CD">
        <w:rPr>
          <w:sz w:val="20"/>
        </w:rPr>
        <w:t xml:space="preserve"> both OSU and federal </w:t>
      </w:r>
      <w:r>
        <w:rPr>
          <w:sz w:val="20"/>
        </w:rPr>
        <w:t>requirement</w:t>
      </w:r>
      <w:r w:rsidR="00DF69CD">
        <w:rPr>
          <w:sz w:val="20"/>
        </w:rPr>
        <w:t>s</w:t>
      </w:r>
      <w:r>
        <w:rPr>
          <w:sz w:val="20"/>
        </w:rPr>
        <w:t xml:space="preserve">. </w:t>
      </w:r>
    </w:p>
    <w:p w14:paraId="00941589" w14:textId="60AB6EAF" w:rsidR="0051419C" w:rsidRDefault="000B5138">
      <w:pPr>
        <w:spacing w:before="95"/>
        <w:ind w:right="178"/>
        <w:jc w:val="right"/>
        <w:rPr>
          <w:rFonts w:ascii="Arial"/>
          <w:sz w:val="16"/>
        </w:rPr>
      </w:pPr>
      <w:r>
        <w:rPr>
          <w:rFonts w:ascii="Arial"/>
          <w:sz w:val="16"/>
        </w:rPr>
        <w:t xml:space="preserve">Rev. </w:t>
      </w:r>
      <w:r w:rsidR="0076110A">
        <w:rPr>
          <w:rFonts w:ascii="Arial"/>
          <w:sz w:val="16"/>
        </w:rPr>
        <w:t>8/14/2025</w:t>
      </w:r>
    </w:p>
    <w:sectPr w:rsidR="0051419C" w:rsidSect="00226009">
      <w:type w:val="continuous"/>
      <w:pgSz w:w="12240" w:h="15840"/>
      <w:pgMar w:top="720" w:right="1008" w:bottom="27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063A9"/>
    <w:multiLevelType w:val="hybridMultilevel"/>
    <w:tmpl w:val="1C101584"/>
    <w:lvl w:ilvl="0" w:tplc="570CD702">
      <w:start w:val="8800"/>
      <w:numFmt w:val="bullet"/>
      <w:lvlText w:val=""/>
      <w:lvlJc w:val="left"/>
      <w:pPr>
        <w:ind w:left="270" w:hanging="360"/>
      </w:pPr>
      <w:rPr>
        <w:rFonts w:ascii="Symbol" w:eastAsia="Calibri" w:hAnsi="Symbol" w:cs="Calibri" w:hint="default"/>
        <w:b/>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7D1C5EA4"/>
    <w:multiLevelType w:val="hybridMultilevel"/>
    <w:tmpl w:val="08CE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993498">
    <w:abstractNumId w:val="1"/>
  </w:num>
  <w:num w:numId="2" w16cid:durableId="186266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STiND067aHBvAUaHtrkf+bgSiucdre7DcGxPyqf8uwniAH93pusccIj0uaruE0ebPBM5Rk/zJ3PrtqtzXoUdg==" w:salt="ZXxNBYNyVYF83PVI+2zby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9C"/>
    <w:rsid w:val="000B5138"/>
    <w:rsid w:val="00226009"/>
    <w:rsid w:val="002424F9"/>
    <w:rsid w:val="00316800"/>
    <w:rsid w:val="004E0AFC"/>
    <w:rsid w:val="00500A43"/>
    <w:rsid w:val="0051419C"/>
    <w:rsid w:val="005A243A"/>
    <w:rsid w:val="005B50FD"/>
    <w:rsid w:val="005B7AE9"/>
    <w:rsid w:val="00685783"/>
    <w:rsid w:val="006E7D04"/>
    <w:rsid w:val="00727FB6"/>
    <w:rsid w:val="0076110A"/>
    <w:rsid w:val="007B3ED0"/>
    <w:rsid w:val="007B7509"/>
    <w:rsid w:val="007F0774"/>
    <w:rsid w:val="00854187"/>
    <w:rsid w:val="00920DCF"/>
    <w:rsid w:val="009758C3"/>
    <w:rsid w:val="009D09CC"/>
    <w:rsid w:val="009F0262"/>
    <w:rsid w:val="00A71EFA"/>
    <w:rsid w:val="00B2309D"/>
    <w:rsid w:val="00C414F2"/>
    <w:rsid w:val="00C850D6"/>
    <w:rsid w:val="00D12A40"/>
    <w:rsid w:val="00D45C4C"/>
    <w:rsid w:val="00D77CCF"/>
    <w:rsid w:val="00DB6E5E"/>
    <w:rsid w:val="00DE57E3"/>
    <w:rsid w:val="00DF69CD"/>
    <w:rsid w:val="00E65C5E"/>
    <w:rsid w:val="00E765E6"/>
    <w:rsid w:val="00F73624"/>
    <w:rsid w:val="00FE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E017"/>
  <w15:docId w15:val="{F2017F51-5BB7-435D-9152-CB9A4693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C9"/>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58C3"/>
    <w:rPr>
      <w:color w:val="0000FF" w:themeColor="hyperlink"/>
      <w:u w:val="single"/>
    </w:rPr>
  </w:style>
  <w:style w:type="character" w:styleId="UnresolvedMention">
    <w:name w:val="Unresolved Mention"/>
    <w:basedOn w:val="DefaultParagraphFont"/>
    <w:uiPriority w:val="99"/>
    <w:semiHidden/>
    <w:unhideWhenUsed/>
    <w:rsid w:val="009758C3"/>
    <w:rPr>
      <w:color w:val="605E5C"/>
      <w:shd w:val="clear" w:color="auto" w:fill="E1DFDD"/>
    </w:rPr>
  </w:style>
  <w:style w:type="table" w:styleId="TableGrid">
    <w:name w:val="Table Grid"/>
    <w:basedOn w:val="TableNormal"/>
    <w:uiPriority w:val="39"/>
    <w:rsid w:val="00FE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E2EC9"/>
    <w:rPr>
      <w:rFonts w:ascii="Calibri" w:eastAsia="Calibri" w:hAnsi="Calibri" w:cs="Calibri"/>
      <w:lang w:bidi="en-US"/>
    </w:rPr>
  </w:style>
  <w:style w:type="character" w:styleId="FollowedHyperlink">
    <w:name w:val="FollowedHyperlink"/>
    <w:basedOn w:val="DefaultParagraphFont"/>
    <w:uiPriority w:val="99"/>
    <w:semiHidden/>
    <w:unhideWhenUsed/>
    <w:rsid w:val="005B5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292">
      <w:bodyDiv w:val="1"/>
      <w:marLeft w:val="0"/>
      <w:marRight w:val="0"/>
      <w:marTop w:val="0"/>
      <w:marBottom w:val="0"/>
      <w:divBdr>
        <w:top w:val="none" w:sz="0" w:space="0" w:color="auto"/>
        <w:left w:val="none" w:sz="0" w:space="0" w:color="auto"/>
        <w:bottom w:val="none" w:sz="0" w:space="0" w:color="auto"/>
        <w:right w:val="none" w:sz="0" w:space="0" w:color="auto"/>
      </w:divBdr>
    </w:div>
    <w:div w:id="90124529">
      <w:bodyDiv w:val="1"/>
      <w:marLeft w:val="0"/>
      <w:marRight w:val="0"/>
      <w:marTop w:val="0"/>
      <w:marBottom w:val="0"/>
      <w:divBdr>
        <w:top w:val="none" w:sz="0" w:space="0" w:color="auto"/>
        <w:left w:val="none" w:sz="0" w:space="0" w:color="auto"/>
        <w:bottom w:val="none" w:sz="0" w:space="0" w:color="auto"/>
        <w:right w:val="none" w:sz="0" w:space="0" w:color="auto"/>
      </w:divBdr>
    </w:div>
    <w:div w:id="262960474">
      <w:bodyDiv w:val="1"/>
      <w:marLeft w:val="0"/>
      <w:marRight w:val="0"/>
      <w:marTop w:val="0"/>
      <w:marBottom w:val="0"/>
      <w:divBdr>
        <w:top w:val="none" w:sz="0" w:space="0" w:color="auto"/>
        <w:left w:val="none" w:sz="0" w:space="0" w:color="auto"/>
        <w:bottom w:val="none" w:sz="0" w:space="0" w:color="auto"/>
        <w:right w:val="none" w:sz="0" w:space="0" w:color="auto"/>
      </w:divBdr>
    </w:div>
    <w:div w:id="496724681">
      <w:bodyDiv w:val="1"/>
      <w:marLeft w:val="0"/>
      <w:marRight w:val="0"/>
      <w:marTop w:val="0"/>
      <w:marBottom w:val="0"/>
      <w:divBdr>
        <w:top w:val="none" w:sz="0" w:space="0" w:color="auto"/>
        <w:left w:val="none" w:sz="0" w:space="0" w:color="auto"/>
        <w:bottom w:val="none" w:sz="0" w:space="0" w:color="auto"/>
        <w:right w:val="none" w:sz="0" w:space="0" w:color="auto"/>
      </w:divBdr>
    </w:div>
    <w:div w:id="845707205">
      <w:bodyDiv w:val="1"/>
      <w:marLeft w:val="0"/>
      <w:marRight w:val="0"/>
      <w:marTop w:val="0"/>
      <w:marBottom w:val="0"/>
      <w:divBdr>
        <w:top w:val="none" w:sz="0" w:space="0" w:color="auto"/>
        <w:left w:val="none" w:sz="0" w:space="0" w:color="auto"/>
        <w:bottom w:val="none" w:sz="0" w:space="0" w:color="auto"/>
        <w:right w:val="none" w:sz="0" w:space="0" w:color="auto"/>
      </w:divBdr>
    </w:div>
    <w:div w:id="955216430">
      <w:bodyDiv w:val="1"/>
      <w:marLeft w:val="0"/>
      <w:marRight w:val="0"/>
      <w:marTop w:val="0"/>
      <w:marBottom w:val="0"/>
      <w:divBdr>
        <w:top w:val="none" w:sz="0" w:space="0" w:color="auto"/>
        <w:left w:val="none" w:sz="0" w:space="0" w:color="auto"/>
        <w:bottom w:val="none" w:sz="0" w:space="0" w:color="auto"/>
        <w:right w:val="none" w:sz="0" w:space="0" w:color="auto"/>
      </w:divBdr>
    </w:div>
    <w:div w:id="1641182603">
      <w:bodyDiv w:val="1"/>
      <w:marLeft w:val="0"/>
      <w:marRight w:val="0"/>
      <w:marTop w:val="0"/>
      <w:marBottom w:val="0"/>
      <w:divBdr>
        <w:top w:val="none" w:sz="0" w:space="0" w:color="auto"/>
        <w:left w:val="none" w:sz="0" w:space="0" w:color="auto"/>
        <w:bottom w:val="none" w:sz="0" w:space="0" w:color="auto"/>
        <w:right w:val="none" w:sz="0" w:space="0" w:color="auto"/>
      </w:divBdr>
    </w:div>
    <w:div w:id="213178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werglobal.com/student-dependent-insurance/" TargetMode="External"/><Relationship Id="rId13" Type="http://schemas.openxmlformats.org/officeDocument/2006/relationships/hyperlink" Target="http://www.internationalstudentinsurance.com/" TargetMode="External"/><Relationship Id="rId18" Type="http://schemas.openxmlformats.org/officeDocument/2006/relationships/hyperlink" Target="http://www.culturalinsurance.com/" TargetMode="External"/><Relationship Id="rId26" Type="http://schemas.openxmlformats.org/officeDocument/2006/relationships/hyperlink" Target="https://studenthealth.oregonstate.edu/insurance/international-student-insurance-plan" TargetMode="External"/><Relationship Id="rId3" Type="http://schemas.openxmlformats.org/officeDocument/2006/relationships/styles" Target="styles.xml"/><Relationship Id="rId21" Type="http://schemas.openxmlformats.org/officeDocument/2006/relationships/hyperlink" Target="http://www.compassbenefits.com/" TargetMode="External"/><Relationship Id="rId7" Type="http://schemas.openxmlformats.org/officeDocument/2006/relationships/hyperlink" Target="https://lewerglobal.com/opt-stem-student/" TargetMode="External"/><Relationship Id="rId12" Type="http://schemas.openxmlformats.org/officeDocument/2006/relationships/hyperlink" Target="http://www.internationalstudentinsurance.com/" TargetMode="External"/><Relationship Id="rId17" Type="http://schemas.openxmlformats.org/officeDocument/2006/relationships/hyperlink" Target="http://www.culturalinsurance.com/" TargetMode="External"/><Relationship Id="rId25" Type="http://schemas.openxmlformats.org/officeDocument/2006/relationships/hyperlink" Target="https://nam04.safelinks.protection.outlook.com/?url=https%3A%2F%2Fpolicy.oregonstate.edu%2Fpolicy%2Fstudent-health-services-and-insurance&amp;data=05%7C02%7CRachael.Weber%40oregonstate.edu%7C3786b06268c14542a0a808dd04eb2f3a%7Cce6d05e13c5e4d6287a84c4a2713c113%7C0%7C0%7C638672130338446493%7CUnknown%7CTWFpbGZsb3d8eyJFbXB0eU1hcGkiOnRydWUsIlYiOiIwLjAuMDAwMCIsIlAiOiJXaW4zMiIsIkFOIjoiTWFpbCIsIldUIjoyfQ%3D%3D%7C0%7C%7C%7C&amp;sdata=VVB%2BnE%2FSlKMGOdkztsir4HvOgUy9FmRJzdc37z6BICg%3D&amp;reserved=0" TargetMode="External"/><Relationship Id="rId2" Type="http://schemas.openxmlformats.org/officeDocument/2006/relationships/numbering" Target="numbering.xml"/><Relationship Id="rId16" Type="http://schemas.openxmlformats.org/officeDocument/2006/relationships/hyperlink" Target="http://intlstudentprotection.com/" TargetMode="External"/><Relationship Id="rId20" Type="http://schemas.openxmlformats.org/officeDocument/2006/relationships/hyperlink" Target="http://www.smcovere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soa.org/" TargetMode="External"/><Relationship Id="rId24" Type="http://schemas.openxmlformats.org/officeDocument/2006/relationships/hyperlink" Target="https://www.visitinsurance.com/" TargetMode="External"/><Relationship Id="rId5" Type="http://schemas.openxmlformats.org/officeDocument/2006/relationships/webSettings" Target="webSettings.xml"/><Relationship Id="rId15" Type="http://schemas.openxmlformats.org/officeDocument/2006/relationships/hyperlink" Target="http://www.inext.com/" TargetMode="External"/><Relationship Id="rId23" Type="http://schemas.openxmlformats.org/officeDocument/2006/relationships/hyperlink" Target="https://www.sevencorners.com/" TargetMode="External"/><Relationship Id="rId28" Type="http://schemas.openxmlformats.org/officeDocument/2006/relationships/fontTable" Target="fontTable.xml"/><Relationship Id="rId10" Type="http://schemas.openxmlformats.org/officeDocument/2006/relationships/hyperlink" Target="http://www.isoa.org/" TargetMode="External"/><Relationship Id="rId19" Type="http://schemas.openxmlformats.org/officeDocument/2006/relationships/hyperlink" Target="https://www.worldtrips.com/international-student-insurance" TargetMode="External"/><Relationship Id="rId4" Type="http://schemas.openxmlformats.org/officeDocument/2006/relationships/settings" Target="settings.xml"/><Relationship Id="rId9" Type="http://schemas.openxmlformats.org/officeDocument/2006/relationships/hyperlink" Target="http://www.geo-blue.com/" TargetMode="External"/><Relationship Id="rId14" Type="http://schemas.openxmlformats.org/officeDocument/2006/relationships/hyperlink" Target="http://www.inext.com/" TargetMode="External"/><Relationship Id="rId22" Type="http://schemas.openxmlformats.org/officeDocument/2006/relationships/hyperlink" Target="https://www.imglobal.com/" TargetMode="External"/><Relationship Id="rId27" Type="http://schemas.openxmlformats.org/officeDocument/2006/relationships/hyperlink" Target="https://hr.oregonstate.edu/graduate-student-insuranc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029A-F972-4E45-A2CF-6C12D4E0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Buncal, Adria;weberra</dc:creator>
  <cp:lastModifiedBy>Buncal, Adria</cp:lastModifiedBy>
  <cp:revision>2</cp:revision>
  <dcterms:created xsi:type="dcterms:W3CDTF">2026-04-20T17:46:00Z</dcterms:created>
  <dcterms:modified xsi:type="dcterms:W3CDTF">2026-04-20T17:46:00Z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 2016</vt:lpwstr>
  </property>
  <property fmtid="{D5CDD505-2E9C-101B-9397-08002B2CF9AE}" pid="4" name="LastSaved">
    <vt:filetime>2024-09-10T00:00:00Z</vt:filetime>
  </property>
</Properties>
</file>